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C4" w:rsidRDefault="00C16DC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9E747C" wp14:editId="0FE7816E">
            <wp:simplePos x="0" y="0"/>
            <wp:positionH relativeFrom="column">
              <wp:posOffset>4305935</wp:posOffset>
            </wp:positionH>
            <wp:positionV relativeFrom="paragraph">
              <wp:posOffset>-415290</wp:posOffset>
            </wp:positionV>
            <wp:extent cx="1541145" cy="1694180"/>
            <wp:effectExtent l="0" t="0" r="1905" b="1270"/>
            <wp:wrapTight wrapText="bothSides">
              <wp:wrapPolygon edited="0">
                <wp:start x="0" y="0"/>
                <wp:lineTo x="0" y="21373"/>
                <wp:lineTo x="21360" y="21373"/>
                <wp:lineTo x="21360" y="0"/>
                <wp:lineTo x="0" y="0"/>
              </wp:wrapPolygon>
            </wp:wrapTight>
            <wp:docPr id="1" name="Picture 1" descr="Image result for wc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c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945B" wp14:editId="7F5A4FF4">
                <wp:simplePos x="0" y="0"/>
                <wp:positionH relativeFrom="column">
                  <wp:posOffset>-329609</wp:posOffset>
                </wp:positionH>
                <wp:positionV relativeFrom="paragraph">
                  <wp:posOffset>-414670</wp:posOffset>
                </wp:positionV>
                <wp:extent cx="3721395" cy="2158410"/>
                <wp:effectExtent l="19050" t="1905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215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C4" w:rsidRPr="00C16DC4" w:rsidRDefault="00C16DC4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16DC4">
                              <w:rPr>
                                <w:b/>
                                <w:sz w:val="48"/>
                              </w:rPr>
                              <w:t>Cycle 1 Homework</w:t>
                            </w:r>
                          </w:p>
                          <w:p w:rsidR="00C16DC4" w:rsidRPr="00C16DC4" w:rsidRDefault="00C16DC4" w:rsidP="00C16DC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DC4">
                              <w:rPr>
                                <w:b/>
                                <w:sz w:val="28"/>
                              </w:rPr>
                              <w:t>September 2019</w:t>
                            </w:r>
                          </w:p>
                          <w:p w:rsidR="00C16DC4" w:rsidRPr="00C16DC4" w:rsidRDefault="00C16DC4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16DC4">
                              <w:rPr>
                                <w:b/>
                                <w:sz w:val="48"/>
                              </w:rPr>
                              <w:t>Subject:</w:t>
                            </w:r>
                          </w:p>
                          <w:p w:rsidR="00C16DC4" w:rsidRPr="00C16DC4" w:rsidRDefault="00A9475F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Business Studies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32.65pt;width:293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IFJwIAAEgEAAAOAAAAZHJzL2Uyb0RvYy54bWysVNtu2zAMfR+wfxD0vtjOZU2NOEWXLsOA&#10;7gK0+wBZlmNhkqhJSuzs60vJaRZ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3lV5QY&#10;prFIj2II5B0MZBr16a0vMezBYmAY8BjrnHL19h74d08MbDpmduLWOeg7wRrkV8Sb2cXVEcdHkLr/&#10;BA0+w/YBEtDQOh3FQzkIomOdjufaRCocD2dX02J2vaCEo29aLJbzIlUvY+Xzdet8+CBAk7ipqMPi&#10;J3h2uPch0mHlc0h8zYOSzVYqlQy3qzfKkQPDRtmmL2XwIkwZ0iOXZZHnowR/xcjT9ycMLQO2vJK6&#10;ostzECujcO9NkxoyMKnGPXJW5qRkFG+UMQz1cKpMDc0RNXUwtjaOIm46cD8p6bGtK+p/7JkTlKiP&#10;ButyXczncQ6SMV9cTdFwl5760sMMR6iKBkrG7Sak2YmKGbjF+rUyKRsLPTI5ccV2TYKfRivOw6Wd&#10;on79ANZPAAAA//8DAFBLAwQUAAYACAAAACEAKCBbIuEAAAALAQAADwAAAGRycy9kb3ducmV2Lnht&#10;bEyPwU7DMAyG70i8Q2QkLmhLu60dK00nBGISxw3EOW1MW9Y4pcm2bk+POcHNlj/9/v58PdpOHHHw&#10;rSMF8TQCgVQ501Kt4P3tZXIPwgdNRneOUMEZPayL66tcZ8adaIvHXagFh5DPtIImhD6T0lcNWu2n&#10;rkfi26cbrA68DrU0gz5xuO3kLIpSaXVL/KHRPT41WO13B6vgY4+4ctvL5VvWehPunpev7Vep1O3N&#10;+PgAIuAY/mD41Wd1KNipdAcyXnQKJkm8YpSHNJmDYCKZL2IQpYLZcpGCLHL5v0PxAwAA//8DAFBL&#10;AQItABQABgAIAAAAIQC2gziS/gAAAOEBAAATAAAAAAAAAAAAAAAAAAAAAABbQ29udGVudF9UeXBl&#10;c10ueG1sUEsBAi0AFAAGAAgAAAAhADj9If/WAAAAlAEAAAsAAAAAAAAAAAAAAAAALwEAAF9yZWxz&#10;Ly5yZWxzUEsBAi0AFAAGAAgAAAAhALkusgUnAgAASAQAAA4AAAAAAAAAAAAAAAAALgIAAGRycy9l&#10;Mm9Eb2MueG1sUEsBAi0AFAAGAAgAAAAhACggWyLhAAAACwEAAA8AAAAAAAAAAAAAAAAAgQQAAGRy&#10;cy9kb3ducmV2LnhtbFBLBQYAAAAABAAEAPMAAACPBQAAAAA=&#10;" strokeweight="3pt">
                <v:textbox>
                  <w:txbxContent>
                    <w:p w:rsidR="00C16DC4" w:rsidRPr="00C16DC4" w:rsidRDefault="00C16DC4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16DC4">
                        <w:rPr>
                          <w:b/>
                          <w:sz w:val="48"/>
                        </w:rPr>
                        <w:t>Cycle 1 Homework</w:t>
                      </w:r>
                    </w:p>
                    <w:p w:rsidR="00C16DC4" w:rsidRPr="00C16DC4" w:rsidRDefault="00C16DC4" w:rsidP="00C16DC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DC4">
                        <w:rPr>
                          <w:b/>
                          <w:sz w:val="28"/>
                        </w:rPr>
                        <w:t>September 2019</w:t>
                      </w:r>
                    </w:p>
                    <w:p w:rsidR="00C16DC4" w:rsidRPr="00C16DC4" w:rsidRDefault="00C16DC4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16DC4">
                        <w:rPr>
                          <w:b/>
                          <w:sz w:val="48"/>
                        </w:rPr>
                        <w:t>Subject:</w:t>
                      </w:r>
                    </w:p>
                    <w:p w:rsidR="00C16DC4" w:rsidRPr="00C16DC4" w:rsidRDefault="00A9475F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Business Studies </w:t>
                      </w:r>
                    </w:p>
                  </w:txbxContent>
                </v:textbox>
              </v:shape>
            </w:pict>
          </mc:Fallback>
        </mc:AlternateContent>
      </w:r>
    </w:p>
    <w:p w:rsidR="00C16DC4" w:rsidRPr="00C16DC4" w:rsidRDefault="00C16DC4" w:rsidP="00C16DC4"/>
    <w:p w:rsidR="00C16DC4" w:rsidRPr="00C16DC4" w:rsidRDefault="00C16DC4" w:rsidP="00C16DC4"/>
    <w:p w:rsidR="00C16DC4" w:rsidRPr="00C16DC4" w:rsidRDefault="00C16DC4" w:rsidP="00C16D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39533" wp14:editId="14AFAAAF">
                <wp:simplePos x="0" y="0"/>
                <wp:positionH relativeFrom="column">
                  <wp:posOffset>4164803</wp:posOffset>
                </wp:positionH>
                <wp:positionV relativeFrom="paragraph">
                  <wp:posOffset>306070</wp:posOffset>
                </wp:positionV>
                <wp:extent cx="1764665" cy="488950"/>
                <wp:effectExtent l="19050" t="19050" r="260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C4" w:rsidRDefault="00207357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Year 11</w:t>
                            </w:r>
                          </w:p>
                          <w:p w:rsidR="00207357" w:rsidRPr="00C16DC4" w:rsidRDefault="00207357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95pt;margin-top:24.1pt;width:138.9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kdJgIAAEwEAAAOAAAAZHJzL2Uyb0RvYy54bWysVNtu2zAMfR+wfxD0vtjJkjQ14hRdugwD&#10;ugvQ7gMYWY6FyaImKbGzrx8lp2nQbS/D/CCIInVEnkN6edO3mh2k8wpNycejnDNpBFbK7Er+7XHz&#10;ZsGZD2Aq0GhkyY/S85vV61fLzhZygg3qSjpGIMYXnS15E4ItssyLRrbgR2ilIWeNroVApttllYOO&#10;0FudTfJ8nnXoKutQSO/p9G5w8lXCr2spwpe69jIwXXLKLaTVpXUb12y1hGLnwDZKnNKAf8iiBWXo&#10;0TPUHQRge6d+g2qVcOixDiOBbYZ1rYRMNVA14/xFNQ8NWJlqIXK8PdPk/x+s+Hz46piqSv6WMwMt&#10;SfQo+8DeYc8mkZ3O+oKCHiyFhZ6OSeVUqbf3KL57ZnDdgNnJW+ewayRUlN043swurg44PoJsu09Y&#10;0TOwD5iA+tq1kToigxE6qXQ8KxNTEfHJq/l0Pp9xJsg3XSyuZ0m6DIqn29b58EFiy+Km5I6UT+hw&#10;uPchZgPFU0h8zKNW1UZpnQy32661YwegLtmkLxXwIkwb1hFPi3GeDwz8FSNP358wWhWo37VqS744&#10;B0EReXtvqtSNAZQe9pSzNiciI3cDi6Hf9kmxxHIkeYvVkZh1OLQ3jSNtGnQ/OeuotUvuf+zBSc70&#10;R0PqXI+n0zgLyZjOriZkuEvP9tIDRhBUyQNnw3Yd0vxE4gzekoq1SgQ/Z3JKmVo28X4arzgTl3aK&#10;ev4JrH4BAAD//wMAUEsDBBQABgAIAAAAIQDlotia3wAAAAoBAAAPAAAAZHJzL2Rvd25yZXYueG1s&#10;TI9BT4NAEIXvJv6HzZh4MXaRSi3I0hiNJj22Gs8DjIBlZ5Hdtthf73jS42S+vPe9fDXZXh1o9J1j&#10;AzezCBRx5eqOGwNvr8/XS1A+INfYOyYD3+RhVZyf5ZjV7sgbOmxDoySEfYYG2hCGTGtftWTRz9xA&#10;LL8PN1oMco6Nrkc8SrjtdRxFC22xY2locaDHlqrddm8NvO+IUrc5nb50gy/h6ulu3X2WxlxeTA/3&#10;oAJN4Q+GX31Rh0KcSrfn2qvewCJJUkEN3C5jUAKk87lsKYWMkxh0kev/E4ofAAAA//8DAFBLAQIt&#10;ABQABgAIAAAAIQC2gziS/gAAAOEBAAATAAAAAAAAAAAAAAAAAAAAAABbQ29udGVudF9UeXBlc10u&#10;eG1sUEsBAi0AFAAGAAgAAAAhADj9If/WAAAAlAEAAAsAAAAAAAAAAAAAAAAALwEAAF9yZWxzLy5y&#10;ZWxzUEsBAi0AFAAGAAgAAAAhAF20uR0mAgAATAQAAA4AAAAAAAAAAAAAAAAALgIAAGRycy9lMm9E&#10;b2MueG1sUEsBAi0AFAAGAAgAAAAhAOWi2JrfAAAACgEAAA8AAAAAAAAAAAAAAAAAgAQAAGRycy9k&#10;b3ducmV2LnhtbFBLBQYAAAAABAAEAPMAAACMBQAAAAA=&#10;" strokeweight="3pt">
                <v:textbox>
                  <w:txbxContent>
                    <w:p w:rsidR="00C16DC4" w:rsidRDefault="00207357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Year 11</w:t>
                      </w:r>
                    </w:p>
                    <w:p w:rsidR="00207357" w:rsidRPr="00C16DC4" w:rsidRDefault="00207357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DC4" w:rsidRPr="00C16DC4" w:rsidRDefault="00C16DC4" w:rsidP="00C16DC4"/>
    <w:p w:rsidR="00C16DC4" w:rsidRPr="00C16DC4" w:rsidRDefault="00C16DC4" w:rsidP="00C16DC4"/>
    <w:p w:rsidR="00C16DC4" w:rsidRPr="007D20E5" w:rsidRDefault="00C16DC4" w:rsidP="00C16DC4">
      <w:r w:rsidRPr="007D20E5">
        <w:t>This cycle you will be learning: The purpose and content of pre-production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C16DC4" w:rsidRPr="001F0D69" w:rsidTr="00C16DC4">
        <w:tc>
          <w:tcPr>
            <w:tcW w:w="7905" w:type="dxa"/>
            <w:shd w:val="clear" w:color="auto" w:fill="D9D9D9" w:themeFill="background1" w:themeFillShade="D9"/>
          </w:tcPr>
          <w:p w:rsidR="00C16DC4" w:rsidRPr="001F0D69" w:rsidRDefault="00C16DC4" w:rsidP="00C16DC4">
            <w:pPr>
              <w:rPr>
                <w:b/>
                <w:sz w:val="24"/>
              </w:rPr>
            </w:pPr>
            <w:r w:rsidRPr="001F0D69">
              <w:rPr>
                <w:b/>
                <w:sz w:val="24"/>
              </w:rPr>
              <w:t>What you will learn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C16DC4" w:rsidRPr="001F0D69" w:rsidRDefault="00C16DC4" w:rsidP="001F0D69">
            <w:pPr>
              <w:jc w:val="center"/>
              <w:rPr>
                <w:b/>
                <w:sz w:val="24"/>
              </w:rPr>
            </w:pPr>
            <w:r w:rsidRPr="001F0D69">
              <w:rPr>
                <w:b/>
                <w:sz w:val="24"/>
              </w:rPr>
              <w:t>Week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A9475F" w:rsidP="00207357">
            <w:pPr>
              <w:rPr>
                <w:sz w:val="24"/>
              </w:rPr>
            </w:pPr>
            <w:r>
              <w:rPr>
                <w:sz w:val="24"/>
              </w:rPr>
              <w:t xml:space="preserve">Employment and </w:t>
            </w:r>
            <w:r w:rsidR="00207357">
              <w:rPr>
                <w:sz w:val="24"/>
              </w:rPr>
              <w:t>Consumer Law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1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207357" w:rsidP="00C16DC4">
            <w:pPr>
              <w:rPr>
                <w:sz w:val="24"/>
              </w:rPr>
            </w:pPr>
            <w:r>
              <w:rPr>
                <w:sz w:val="24"/>
              </w:rPr>
              <w:t>Technology and Business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2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20735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7357">
              <w:rPr>
                <w:sz w:val="24"/>
              </w:rPr>
              <w:t>Ethical Considerations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3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207357" w:rsidP="00994025">
            <w:pPr>
              <w:rPr>
                <w:sz w:val="24"/>
              </w:rPr>
            </w:pPr>
            <w:r>
              <w:rPr>
                <w:sz w:val="24"/>
              </w:rPr>
              <w:t>Environmental Influences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4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207357" w:rsidP="00D66AE6">
            <w:pPr>
              <w:rPr>
                <w:sz w:val="24"/>
              </w:rPr>
            </w:pPr>
            <w:r>
              <w:rPr>
                <w:sz w:val="24"/>
              </w:rPr>
              <w:t>Unemployment and Consumer spending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5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207357" w:rsidP="00994025">
            <w:pPr>
              <w:rPr>
                <w:sz w:val="24"/>
              </w:rPr>
            </w:pPr>
            <w:r>
              <w:rPr>
                <w:sz w:val="24"/>
              </w:rPr>
              <w:t>Interest Rates</w:t>
            </w:r>
            <w:r w:rsidR="00283EC1">
              <w:rPr>
                <w:sz w:val="24"/>
              </w:rPr>
              <w:t xml:space="preserve"> and Exchange rates 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6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283EC1" w:rsidP="00C16DC4">
            <w:pPr>
              <w:rPr>
                <w:sz w:val="24"/>
              </w:rPr>
            </w:pPr>
            <w:r>
              <w:rPr>
                <w:sz w:val="24"/>
              </w:rPr>
              <w:t xml:space="preserve">Competition and Globalisation 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7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C16DC4" w:rsidP="00C16DC4">
            <w:pPr>
              <w:rPr>
                <w:sz w:val="24"/>
              </w:rPr>
            </w:pPr>
            <w:r w:rsidRPr="001F0D69">
              <w:rPr>
                <w:sz w:val="24"/>
              </w:rPr>
              <w:t>Assessment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8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C16DC4" w:rsidP="00C16DC4">
            <w:pPr>
              <w:rPr>
                <w:sz w:val="24"/>
              </w:rPr>
            </w:pPr>
            <w:r w:rsidRPr="001F0D69">
              <w:rPr>
                <w:sz w:val="24"/>
              </w:rPr>
              <w:t>Super Teaching Week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9</w:t>
            </w:r>
          </w:p>
        </w:tc>
      </w:tr>
    </w:tbl>
    <w:p w:rsidR="009953D3" w:rsidRPr="001F0D69" w:rsidRDefault="00C16DC4" w:rsidP="00C16DC4">
      <w:pPr>
        <w:rPr>
          <w:b/>
          <w:sz w:val="24"/>
        </w:rPr>
      </w:pPr>
      <w:r w:rsidRPr="001F0D69">
        <w:rPr>
          <w:b/>
          <w:sz w:val="24"/>
        </w:rPr>
        <w:t>Expectations:</w:t>
      </w:r>
    </w:p>
    <w:p w:rsidR="00C16DC4" w:rsidRPr="007D20E5" w:rsidRDefault="00C16DC4" w:rsidP="00C16DC4">
      <w:pPr>
        <w:pStyle w:val="ListParagraph"/>
        <w:numPr>
          <w:ilvl w:val="0"/>
          <w:numId w:val="1"/>
        </w:numPr>
      </w:pPr>
      <w:r w:rsidRPr="007D20E5">
        <w:t>Complete homework tasks each week.</w:t>
      </w:r>
    </w:p>
    <w:p w:rsidR="00C16DC4" w:rsidRPr="007D20E5" w:rsidRDefault="00C16DC4" w:rsidP="00C16DC4">
      <w:pPr>
        <w:pStyle w:val="ListParagraph"/>
        <w:numPr>
          <w:ilvl w:val="0"/>
          <w:numId w:val="1"/>
        </w:numPr>
      </w:pPr>
      <w:r w:rsidRPr="007D20E5">
        <w:t>Your homework will be marked each week and your teacher wi</w:t>
      </w:r>
      <w:r w:rsidR="007D20E5" w:rsidRPr="007D20E5">
        <w:t>ll allocate the specific lesson / day.</w:t>
      </w:r>
    </w:p>
    <w:p w:rsidR="00C16DC4" w:rsidRPr="007D20E5" w:rsidRDefault="00C16DC4" w:rsidP="00C16DC4">
      <w:pPr>
        <w:pStyle w:val="ListParagraph"/>
        <w:numPr>
          <w:ilvl w:val="0"/>
          <w:numId w:val="1"/>
        </w:numPr>
      </w:pPr>
      <w:r w:rsidRPr="007D20E5">
        <w:t>It must be completed by the due date.</w:t>
      </w:r>
    </w:p>
    <w:p w:rsidR="0084295E" w:rsidRDefault="00C16DC4" w:rsidP="007D20E5">
      <w:pPr>
        <w:pStyle w:val="ListParagraph"/>
        <w:numPr>
          <w:ilvl w:val="0"/>
          <w:numId w:val="1"/>
        </w:numPr>
      </w:pPr>
      <w:r w:rsidRPr="007D20E5">
        <w:t>Use Knowledge organiser to help with your hom</w:t>
      </w:r>
      <w:r w:rsidR="001F0D69" w:rsidRPr="007D20E5">
        <w:t>ework.</w:t>
      </w:r>
    </w:p>
    <w:p w:rsidR="0084295E" w:rsidRPr="00510703" w:rsidRDefault="0084295E" w:rsidP="00510703">
      <w:pPr>
        <w:ind w:left="360"/>
        <w:rPr>
          <w:b/>
          <w:sz w:val="32"/>
        </w:rPr>
      </w:pPr>
      <w:r w:rsidRPr="00510703">
        <w:rPr>
          <w:b/>
          <w:sz w:val="32"/>
        </w:rPr>
        <w:t>Calendar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899"/>
        <w:gridCol w:w="974"/>
        <w:gridCol w:w="974"/>
        <w:gridCol w:w="974"/>
        <w:gridCol w:w="837"/>
        <w:gridCol w:w="2058"/>
      </w:tblGrid>
      <w:tr w:rsidR="0084295E" w:rsidTr="00463641">
        <w:tc>
          <w:tcPr>
            <w:tcW w:w="1497" w:type="dxa"/>
            <w:vMerge w:val="restart"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September</w:t>
            </w:r>
          </w:p>
        </w:tc>
        <w:tc>
          <w:tcPr>
            <w:tcW w:w="899" w:type="dxa"/>
          </w:tcPr>
          <w:p w:rsidR="0084295E" w:rsidRDefault="0084295E" w:rsidP="00463641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84295E" w:rsidRDefault="0084295E" w:rsidP="00463641">
            <w:pPr>
              <w:jc w:val="center"/>
            </w:pPr>
            <w:r>
              <w:t>6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9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10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11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12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13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1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17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18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19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20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2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23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26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27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3</w:t>
            </w:r>
          </w:p>
        </w:tc>
      </w:tr>
      <w:tr w:rsidR="0084295E" w:rsidTr="00463641">
        <w:tc>
          <w:tcPr>
            <w:tcW w:w="1497" w:type="dxa"/>
            <w:vMerge w:val="restart"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October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30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3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4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4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7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8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9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10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11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5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17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18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6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21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22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23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24</w:t>
            </w:r>
          </w:p>
        </w:tc>
        <w:tc>
          <w:tcPr>
            <w:tcW w:w="837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25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Inset/Half term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28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29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30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31</w:t>
            </w:r>
          </w:p>
        </w:tc>
        <w:tc>
          <w:tcPr>
            <w:tcW w:w="837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Half term</w:t>
            </w:r>
          </w:p>
        </w:tc>
      </w:tr>
      <w:tr w:rsidR="0084295E" w:rsidTr="00463641">
        <w:tc>
          <w:tcPr>
            <w:tcW w:w="1497" w:type="dxa"/>
            <w:vMerge w:val="restart"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November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7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8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7</w:t>
            </w:r>
          </w:p>
        </w:tc>
      </w:tr>
      <w:tr w:rsidR="0084295E" w:rsidTr="00463641">
        <w:tc>
          <w:tcPr>
            <w:tcW w:w="1497" w:type="dxa"/>
            <w:vMerge/>
          </w:tcPr>
          <w:p w:rsidR="0084295E" w:rsidRDefault="0084295E" w:rsidP="00463641"/>
        </w:tc>
        <w:tc>
          <w:tcPr>
            <w:tcW w:w="899" w:type="dxa"/>
          </w:tcPr>
          <w:p w:rsidR="0084295E" w:rsidRDefault="0084295E" w:rsidP="00463641">
            <w:pPr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12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13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14</w:t>
            </w:r>
          </w:p>
        </w:tc>
        <w:tc>
          <w:tcPr>
            <w:tcW w:w="837" w:type="dxa"/>
          </w:tcPr>
          <w:p w:rsidR="0084295E" w:rsidRDefault="0084295E" w:rsidP="00463641">
            <w:pPr>
              <w:jc w:val="center"/>
            </w:pPr>
            <w:r>
              <w:t>15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8</w:t>
            </w:r>
          </w:p>
        </w:tc>
      </w:tr>
      <w:tr w:rsidR="0084295E" w:rsidTr="00463641">
        <w:tc>
          <w:tcPr>
            <w:tcW w:w="1497" w:type="dxa"/>
            <w:vMerge/>
          </w:tcPr>
          <w:p w:rsidR="0084295E" w:rsidRDefault="0084295E" w:rsidP="00463641"/>
        </w:tc>
        <w:tc>
          <w:tcPr>
            <w:tcW w:w="899" w:type="dxa"/>
          </w:tcPr>
          <w:p w:rsidR="0084295E" w:rsidRDefault="0084295E" w:rsidP="00463641">
            <w:pPr>
              <w:jc w:val="center"/>
            </w:pPr>
            <w:r>
              <w:t>18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84295E" w:rsidRDefault="0084295E" w:rsidP="00463641">
            <w:pPr>
              <w:jc w:val="center"/>
            </w:pPr>
            <w:r>
              <w:t>22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9</w:t>
            </w:r>
          </w:p>
        </w:tc>
      </w:tr>
    </w:tbl>
    <w:p w:rsidR="0084295E" w:rsidRPr="0084295E" w:rsidRDefault="0084295E" w:rsidP="0084295E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70187" wp14:editId="4C128237">
                <wp:simplePos x="0" y="0"/>
                <wp:positionH relativeFrom="column">
                  <wp:posOffset>-244475</wp:posOffset>
                </wp:positionH>
                <wp:positionV relativeFrom="paragraph">
                  <wp:posOffset>45882</wp:posOffset>
                </wp:positionV>
                <wp:extent cx="5901070" cy="488950"/>
                <wp:effectExtent l="19050" t="19050" r="2349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5E" w:rsidRPr="00C16DC4" w:rsidRDefault="0084295E" w:rsidP="008429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5pt;margin-top:3.6pt;width:464.6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ccJQIAAEwEAAAOAAAAZHJzL2Uyb0RvYy54bWysVNuO0zAQfUfiHyy/06SlZduo6WrpUoS0&#10;XKRdPmDqOI2F7Qm222T5esZOtlQLvCDyYHk84+OZc2ayvu6NZifpvEJb8ukk50xagZWyh5J/fdi9&#10;WnLmA9gKNFpZ8kfp+fXm5Yt11xZyhg3qSjpGINYXXVvyJoS2yDIvGmnAT7CVlpw1OgOBTHfIKgcd&#10;oRudzfL8Tdahq1qHQnpPp7eDk28Sfl1LET7XtZeB6ZJTbiGtLq37uGabNRQHB22jxJgG/EMWBpSl&#10;R89QtxCAHZ36Dcoo4dBjHSYCTYZ1rYRMNVA10/xZNfcNtDLVQuT49kyT/3+w4tPpi2OqKvmMMwuG&#10;JHqQfWBvsWezyE7X+oKC7lsKCz0dk8qpUt/eofjmmcVtA/Ygb5zDrpFQUXbTeDO7uDrg+Aiy7z5i&#10;Rc/AMWAC6mtnInVEBiN0UunxrExMRdDhYkXsXJFLkG++XK4WSboMiqfbrfPhvUTD4qbkjpRP6HC6&#10;8yFmA8VTSHzMo1bVTmmdDHfYb7VjJ6Au2aUvFfAsTFvWlfz1cprnAwN/xcjT9ycMowL1u1am5Mtz&#10;EBSRt3e2St0YQOlhTzlrOxIZuRtYDP2+HxUb9dlj9UjMOhzam8aRNg26H5x11Nol99+P4CRn+oMl&#10;dVbT+TzOQjLmi6sZGe7Ss7/0gBUEVfLA2bDdhjQ/kTiLN6RirRLBUe4hkzFlatnE+zhecSYu7RT1&#10;6yew+QkAAP//AwBQSwMEFAAGAAgAAAAhAH0yDeLeAAAACAEAAA8AAABkcnMvZG93bnJldi54bWxM&#10;j81OwzAQhO9IvIO1SFxQ6xB+moY4FQKBxLEFcd7ESxIar0PstqFPz3KC245mNPtNsZpcr/Y0hs6z&#10;gct5Aoq49rbjxsDb69MsAxUissXeMxn4pgCr8vSkwNz6A69pv4mNkhIOORpoYxxyrUPdksMw9wOx&#10;eB9+dBhFjo22Ix6k3PU6TZJb7bBj+dDiQA8t1dvNzhl43xIt/fp4/NINPseLx8VL91kZc3423d+B&#10;ijTFvzD84gs6lMJU+R3boHoDs6vsRqIGFiko8bNlIlMqOa5T0GWh/w8ofwAAAP//AwBQSwECLQAU&#10;AAYACAAAACEAtoM4kv4AAADhAQAAEwAAAAAAAAAAAAAAAAAAAAAAW0NvbnRlbnRfVHlwZXNdLnht&#10;bFBLAQItABQABgAIAAAAIQA4/SH/1gAAAJQBAAALAAAAAAAAAAAAAAAAAC8BAABfcmVscy8ucmVs&#10;c1BLAQItABQABgAIAAAAIQAz1pccJQIAAEwEAAAOAAAAAAAAAAAAAAAAAC4CAABkcnMvZTJvRG9j&#10;LnhtbFBLAQItABQABgAIAAAAIQB9Mg3i3gAAAAgBAAAPAAAAAAAAAAAAAAAAAH8EAABkcnMvZG93&#10;bnJldi54bWxQSwUGAAAAAAQABADzAAAAigUAAAAA&#10;" strokeweight="3pt">
                <v:textbox>
                  <w:txbxContent>
                    <w:p w:rsidR="0084295E" w:rsidRPr="00C16DC4" w:rsidRDefault="0084295E" w:rsidP="008429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4295E" w:rsidRDefault="005107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CCA15" wp14:editId="03D16AFD">
                <wp:simplePos x="0" y="0"/>
                <wp:positionH relativeFrom="column">
                  <wp:posOffset>-251460</wp:posOffset>
                </wp:positionH>
                <wp:positionV relativeFrom="paragraph">
                  <wp:posOffset>261147</wp:posOffset>
                </wp:positionV>
                <wp:extent cx="5901055" cy="488950"/>
                <wp:effectExtent l="19050" t="19050" r="2349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5E" w:rsidRPr="00C16DC4" w:rsidRDefault="0084295E" w:rsidP="008429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Teacher:</w:t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  <w:t>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9.8pt;margin-top:20.55pt;width:464.6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nYJgIAAEw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WhBiWEa&#10;JXoSQyBvYSBFZKe3vsSgR4thYcBjVDlV6u0D8G+eGNh0zOzEnXPQd4I1mN003syuro44PoLU/Udo&#10;8Bm2D5CAhtbpSB2SQRAdVTpelImpcDycL5Gd+ZwSjr5isVjOk3QZK8+3rfPhvQBN4qaiDpVP6Ozw&#10;4EPMhpXnkPiYByWbrVQqGW5Xb5QjB4Zdsk1fKuBZmDKkr+jNYprnIwN/xcjT9ycMLQP2u5K6ootL&#10;ECsjb+9Mk7oxMKnGPeaszInIyN3IYhjqISl2c9anhuaIzDoY2xvHETcduB+U9NjaFfXf98wJStQH&#10;g+osp0URZyEZxfzNDA137amvPcxwhKpooGTcbkKan0icgTtUsZWJ4Cj3mMkpZWzZxPtpvOJMXNsp&#10;6tdPYP0TAAD//wMAUEsDBBQABgAIAAAAIQDBsqSa3wAAAAoBAAAPAAAAZHJzL2Rvd25yZXYueG1s&#10;TI/BTsMwEETvSPyDtUhcUOsYUJuEOBUCUYljC+K8iZckNF6H2G1Dv77mBMfVPM28LVaT7cWBRt85&#10;1qDmCQji2pmOGw3vby+zFIQPyAZ7x6ThhzysysuLAnPjjryhwzY0Ipawz1FDG8KQS+nrliz6uRuI&#10;Y/bpRoshnmMjzYjHWG57eZskC2mx47jQ4kBPLdW77d5q+NgRZW5zOn3LBtfh5nn52n1VWl9fTY8P&#10;IAJN4Q+GX/2oDmV0qtyejRe9htldtoiohnulQEQgTbMliCqSKlUgy0L+f6E8AwAA//8DAFBLAQIt&#10;ABQABgAIAAAAIQC2gziS/gAAAOEBAAATAAAAAAAAAAAAAAAAAAAAAABbQ29udGVudF9UeXBlc10u&#10;eG1sUEsBAi0AFAAGAAgAAAAhADj9If/WAAAAlAEAAAsAAAAAAAAAAAAAAAAALwEAAF9yZWxzLy5y&#10;ZWxzUEsBAi0AFAAGAAgAAAAhAEzOmdgmAgAATAQAAA4AAAAAAAAAAAAAAAAALgIAAGRycy9lMm9E&#10;b2MueG1sUEsBAi0AFAAGAAgAAAAhAMGypJrfAAAACgEAAA8AAAAAAAAAAAAAAAAAgAQAAGRycy9k&#10;b3ducmV2LnhtbFBLBQYAAAAABAAEAPMAAACMBQAAAAA=&#10;" strokeweight="3pt">
                <v:textbox>
                  <w:txbxContent>
                    <w:p w:rsidR="0084295E" w:rsidRPr="00C16DC4" w:rsidRDefault="0084295E" w:rsidP="008429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Teacher:</w:t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  <w:t>Group:</w:t>
                      </w:r>
                    </w:p>
                  </w:txbxContent>
                </v:textbox>
              </v:shape>
            </w:pict>
          </mc:Fallback>
        </mc:AlternateContent>
      </w:r>
      <w:r w:rsidR="0084295E">
        <w:br w:type="page"/>
      </w:r>
    </w:p>
    <w:p w:rsidR="0084295E" w:rsidRDefault="0084295E" w:rsidP="0084295E">
      <w:pPr>
        <w:pBdr>
          <w:bottom w:val="single" w:sz="4" w:space="1" w:color="auto"/>
        </w:pBdr>
        <w:rPr>
          <w:b/>
          <w:sz w:val="40"/>
        </w:rPr>
      </w:pPr>
      <w:r w:rsidRPr="0084295E">
        <w:rPr>
          <w:b/>
          <w:sz w:val="40"/>
        </w:rPr>
        <w:lastRenderedPageBreak/>
        <w:t xml:space="preserve">Task 1: Week </w:t>
      </w:r>
      <w:r w:rsidR="00A522DA">
        <w:rPr>
          <w:b/>
          <w:sz w:val="40"/>
        </w:rPr>
        <w:t>1</w:t>
      </w:r>
      <w:r w:rsidR="00FD0318">
        <w:rPr>
          <w:b/>
          <w:sz w:val="40"/>
        </w:rPr>
        <w:t xml:space="preserve"> </w:t>
      </w:r>
      <w:r w:rsidR="00283EC1">
        <w:rPr>
          <w:b/>
          <w:sz w:val="40"/>
        </w:rPr>
        <w:t>Employment and consumer law</w:t>
      </w:r>
    </w:p>
    <w:p w:rsidR="007D20E5" w:rsidRDefault="0084295E" w:rsidP="0084295E">
      <w:pPr>
        <w:rPr>
          <w:sz w:val="28"/>
        </w:rPr>
      </w:pPr>
      <w:r>
        <w:rPr>
          <w:sz w:val="28"/>
        </w:rPr>
        <w:t>Due Week 1,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84295E" w:rsidRDefault="0084295E" w:rsidP="0084295E">
      <w:pPr>
        <w:rPr>
          <w:b/>
          <w:sz w:val="28"/>
        </w:rPr>
      </w:pPr>
      <w:r>
        <w:rPr>
          <w:b/>
          <w:sz w:val="28"/>
        </w:rPr>
        <w:t>Success Criteria:</w:t>
      </w:r>
      <w:r w:rsidR="00283EC1">
        <w:rPr>
          <w:b/>
          <w:sz w:val="28"/>
        </w:rPr>
        <w:t xml:space="preserve"> Explain each of the laws below (Support PG19 and 20)</w:t>
      </w:r>
    </w:p>
    <w:p w:rsidR="00D66AE6" w:rsidRDefault="00D66AE6" w:rsidP="0084295E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283EC1" w:rsidTr="00283EC1">
        <w:tc>
          <w:tcPr>
            <w:tcW w:w="3652" w:type="dxa"/>
          </w:tcPr>
          <w:p w:rsidR="00283EC1" w:rsidRDefault="00283EC1" w:rsidP="0084295E">
            <w:pPr>
              <w:rPr>
                <w:sz w:val="28"/>
              </w:rPr>
            </w:pPr>
            <w:r>
              <w:rPr>
                <w:sz w:val="28"/>
              </w:rPr>
              <w:t>National Minimum wage</w:t>
            </w:r>
          </w:p>
        </w:tc>
        <w:tc>
          <w:tcPr>
            <w:tcW w:w="5590" w:type="dxa"/>
          </w:tcPr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</w:tc>
      </w:tr>
      <w:tr w:rsidR="00283EC1" w:rsidTr="00283EC1">
        <w:tc>
          <w:tcPr>
            <w:tcW w:w="3652" w:type="dxa"/>
          </w:tcPr>
          <w:p w:rsidR="00283EC1" w:rsidRDefault="00283EC1" w:rsidP="0084295E">
            <w:pPr>
              <w:rPr>
                <w:sz w:val="28"/>
              </w:rPr>
            </w:pPr>
            <w:r>
              <w:rPr>
                <w:sz w:val="28"/>
              </w:rPr>
              <w:t>Equality act 2010</w:t>
            </w:r>
          </w:p>
        </w:tc>
        <w:tc>
          <w:tcPr>
            <w:tcW w:w="5590" w:type="dxa"/>
          </w:tcPr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</w:tc>
      </w:tr>
      <w:tr w:rsidR="00283EC1" w:rsidTr="00283EC1">
        <w:tc>
          <w:tcPr>
            <w:tcW w:w="3652" w:type="dxa"/>
          </w:tcPr>
          <w:p w:rsidR="00283EC1" w:rsidRDefault="00283EC1" w:rsidP="0084295E">
            <w:pPr>
              <w:rPr>
                <w:sz w:val="28"/>
              </w:rPr>
            </w:pPr>
            <w:r>
              <w:rPr>
                <w:sz w:val="28"/>
              </w:rPr>
              <w:t>Health and Safety Legislation</w:t>
            </w:r>
          </w:p>
        </w:tc>
        <w:tc>
          <w:tcPr>
            <w:tcW w:w="5590" w:type="dxa"/>
          </w:tcPr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</w:tc>
      </w:tr>
      <w:tr w:rsidR="00283EC1" w:rsidTr="00283EC1">
        <w:tc>
          <w:tcPr>
            <w:tcW w:w="3652" w:type="dxa"/>
          </w:tcPr>
          <w:p w:rsidR="00283EC1" w:rsidRDefault="00283EC1" w:rsidP="0084295E">
            <w:pPr>
              <w:rPr>
                <w:sz w:val="28"/>
              </w:rPr>
            </w:pPr>
            <w:r>
              <w:rPr>
                <w:sz w:val="28"/>
              </w:rPr>
              <w:t>Consumer Rights Act 2015</w:t>
            </w:r>
          </w:p>
        </w:tc>
        <w:tc>
          <w:tcPr>
            <w:tcW w:w="5590" w:type="dxa"/>
          </w:tcPr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  <w:p w:rsidR="00283EC1" w:rsidRDefault="00283EC1" w:rsidP="0084295E">
            <w:pPr>
              <w:rPr>
                <w:sz w:val="28"/>
              </w:rPr>
            </w:pPr>
          </w:p>
        </w:tc>
      </w:tr>
    </w:tbl>
    <w:p w:rsidR="00A522DA" w:rsidRDefault="00A522DA">
      <w:pPr>
        <w:rPr>
          <w:sz w:val="28"/>
        </w:rPr>
      </w:pPr>
    </w:p>
    <w:p w:rsidR="00A522DA" w:rsidRDefault="00A522DA">
      <w:pPr>
        <w:rPr>
          <w:sz w:val="28"/>
        </w:rPr>
      </w:pPr>
    </w:p>
    <w:p w:rsidR="00510703" w:rsidRDefault="00510703" w:rsidP="00510703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 xml:space="preserve">Task 2: Week 2 </w:t>
      </w:r>
      <w:r w:rsidR="00283EC1">
        <w:rPr>
          <w:b/>
          <w:sz w:val="40"/>
        </w:rPr>
        <w:t xml:space="preserve">Technology and Business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2,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A522DA" w:rsidRDefault="00A522DA" w:rsidP="00A522DA">
      <w:pPr>
        <w:rPr>
          <w:b/>
          <w:sz w:val="28"/>
        </w:rPr>
      </w:pPr>
      <w:r>
        <w:rPr>
          <w:b/>
          <w:sz w:val="28"/>
        </w:rPr>
        <w:t xml:space="preserve">Success Criteria: </w:t>
      </w:r>
      <w:proofErr w:type="spellStart"/>
      <w:r w:rsidR="00283EC1">
        <w:rPr>
          <w:b/>
          <w:sz w:val="28"/>
        </w:rPr>
        <w:t>Mindmap</w:t>
      </w:r>
      <w:proofErr w:type="spellEnd"/>
      <w:r w:rsidR="00283EC1">
        <w:rPr>
          <w:b/>
          <w:sz w:val="28"/>
        </w:rPr>
        <w:t xml:space="preserve"> all the ways HOW a business can communicate digitally with stakeholders </w:t>
      </w:r>
    </w:p>
    <w:p w:rsidR="00D66AE6" w:rsidRDefault="00D66AE6" w:rsidP="00A522DA">
      <w:pPr>
        <w:rPr>
          <w:b/>
          <w:sz w:val="28"/>
        </w:rPr>
      </w:pPr>
    </w:p>
    <w:p w:rsidR="00D66AE6" w:rsidRDefault="00283EC1" w:rsidP="00A522DA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93223" wp14:editId="10B55CC8">
                <wp:simplePos x="0" y="0"/>
                <wp:positionH relativeFrom="column">
                  <wp:posOffset>52705</wp:posOffset>
                </wp:positionH>
                <wp:positionV relativeFrom="paragraph">
                  <wp:posOffset>-635</wp:posOffset>
                </wp:positionV>
                <wp:extent cx="5305425" cy="5209540"/>
                <wp:effectExtent l="0" t="0" r="285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0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15pt;margin-top:-.05pt;width:417.75pt;height:4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4YZAIAABMFAAAOAAAAZHJzL2Uyb0RvYy54bWysVN9P2zAQfp+0/8Hy+0hamm1UpKgCMU1C&#10;DAETz8ax22i2zzu7Tbu/fmcnDYz1adqLc5f7/fk7n1/srGFbhaEFV/PJScmZchKa1q1q/v3x+sNn&#10;zkIUrhEGnKr5XgV+sXj/7rzzczWFNZhGIaMkLsw7X/N1jH5eFEGulRXhBLxyZNSAVkRScVU0KDrK&#10;bk0xLcuPRQfYeASpQqC/V72RL3J+rZWM37QOKjJTc+ot5hPz+ZzOYnEu5isUft3KoQ3xD11Y0Toq&#10;Oqa6ElGwDbZ/pbKtRAig44kEW4DWrVR5BppmUr6Z5mEtvMqzEDjBjzCF/5dW3m7vkLVNzSvOnLB0&#10;RfcEmnAro1iV4Ol8mJPXg7/DQQskpll3Gm360hRslyHdj5CqXWSSflanZTWbUm5JtmpanlWzDHrx&#10;Eu4xxC8KLEtCzZHKZyjF9iZEKkmuBxdSUjt9A1mKe6NSD8bdK01zUMlpjs4MUpcG2VbQ3QsplYun&#10;aSDKl71TmG6NGQMnxwJNnAxBg28KU5lZY2B5LPDPimNErgoujsG2dYDHEjQ/xsq9/2H6fuY0/jM0&#10;e7o+hJ7XwcvrlkC8ESHeCSQiE+VpOeM3OrSBruYwSJytAX8d+5/8iV9k5ayjxah5+LkRqDgzXx0x&#10;72wyoytkMSuz6tOUFHxteX5tcRt7CYT/hJ4BL7OY/KM5iBrBPtEOL1NVMgknqXbNZcSDchn7haVX&#10;QKrlMrvR9ngRb9yDlyl5QjWR5HH3JNAPTIpEwls4LJGYvyFU75siHSw3EXSb2faC64A3bV4mzfBK&#10;pNV+rWevl7ds8RsAAP//AwBQSwMEFAAGAAgAAAAhAA575s3bAAAABwEAAA8AAABkcnMvZG93bnJl&#10;di54bWxMj81uwjAQhO+V+g7WIvUGzg8qVoiDoFIP7S3QBzDxNomI11FsILx9t6f2NqsZzXxb7mY3&#10;iBtOofekIV0lIJAab3tqNXyd3pcKRIiGrBk8oYYHBthVz0+lKay/U423Y2wFl1AojIYuxrGQMjQd&#10;OhNWfkRi79tPzkQ+p1baydy53A0yS5JX6UxPvNCZEd86bC7Hq9OweahNfck+5MHg/vOQkKrXaaP1&#10;y2Leb0FEnONfGH7xGR0qZjr7K9kgBg0q56CGZQqCXbXO+ZEziyzJQVal/M9f/QAAAP//AwBQSwEC&#10;LQAUAAYACAAAACEAtoM4kv4AAADhAQAAEwAAAAAAAAAAAAAAAAAAAAAAW0NvbnRlbnRfVHlwZXNd&#10;LnhtbFBLAQItABQABgAIAAAAIQA4/SH/1gAAAJQBAAALAAAAAAAAAAAAAAAAAC8BAABfcmVscy8u&#10;cmVsc1BLAQItABQABgAIAAAAIQBFEA4YZAIAABMFAAAOAAAAAAAAAAAAAAAAAC4CAABkcnMvZTJv&#10;RG9jLnhtbFBLAQItABQABgAIAAAAIQAOe+bN2wAAAAcBAAAPAAAAAAAAAAAAAAAAAL4EAABkcnMv&#10;ZG93bnJldi54bWxQSwUGAAAAAAQABADzAAAAxgUAAAAA&#10;" fillcolor="white [3201]" strokecolor="#9bbb59 [3206]" strokeweight="2pt"/>
            </w:pict>
          </mc:Fallback>
        </mc:AlternateContent>
      </w: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283EC1" w:rsidRDefault="00283EC1" w:rsidP="00A522DA">
      <w:pPr>
        <w:pBdr>
          <w:bottom w:val="single" w:sz="4" w:space="1" w:color="auto"/>
        </w:pBdr>
        <w:rPr>
          <w:b/>
          <w:sz w:val="40"/>
        </w:rPr>
      </w:pPr>
    </w:p>
    <w:p w:rsidR="00A522DA" w:rsidRDefault="00A522DA" w:rsidP="00A522DA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>Task 3: Week 3</w:t>
      </w:r>
      <w:r w:rsidR="00F60BF9">
        <w:rPr>
          <w:b/>
          <w:sz w:val="40"/>
        </w:rPr>
        <w:t xml:space="preserve"> </w:t>
      </w:r>
      <w:r w:rsidR="00283EC1">
        <w:rPr>
          <w:b/>
          <w:sz w:val="40"/>
        </w:rPr>
        <w:t xml:space="preserve">Ethical and Environmental influences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3,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F60BF9" w:rsidRDefault="00A522DA" w:rsidP="0084295E">
      <w:pPr>
        <w:rPr>
          <w:b/>
          <w:sz w:val="28"/>
        </w:rPr>
      </w:pPr>
      <w:r>
        <w:rPr>
          <w:b/>
          <w:sz w:val="28"/>
        </w:rPr>
        <w:t xml:space="preserve">Success Criteria: </w:t>
      </w:r>
      <w:r w:rsidR="00283EC1">
        <w:rPr>
          <w:b/>
          <w:sz w:val="28"/>
        </w:rPr>
        <w:t xml:space="preserve">Discuss </w:t>
      </w:r>
      <w:r w:rsidR="002C7C2D">
        <w:rPr>
          <w:b/>
          <w:sz w:val="28"/>
        </w:rPr>
        <w:t xml:space="preserve">the benefits and drawbacks to being environmentally and ethically friendly below (support </w:t>
      </w:r>
      <w:proofErr w:type="spellStart"/>
      <w:r w:rsidR="002C7C2D">
        <w:rPr>
          <w:b/>
          <w:sz w:val="28"/>
        </w:rPr>
        <w:t>pg</w:t>
      </w:r>
      <w:proofErr w:type="spellEnd"/>
      <w:r w:rsidR="002C7C2D">
        <w:rPr>
          <w:b/>
          <w:sz w:val="28"/>
        </w:rPr>
        <w:t xml:space="preserve"> 22-23)</w:t>
      </w:r>
    </w:p>
    <w:p w:rsidR="00F60BF9" w:rsidRPr="0060755B" w:rsidRDefault="002C7C2D" w:rsidP="0084295E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2BEE4" wp14:editId="69A1EB32">
                <wp:simplePos x="0" y="0"/>
                <wp:positionH relativeFrom="column">
                  <wp:posOffset>-220449</wp:posOffset>
                </wp:positionH>
                <wp:positionV relativeFrom="paragraph">
                  <wp:posOffset>193675</wp:posOffset>
                </wp:positionV>
                <wp:extent cx="5305425" cy="5209540"/>
                <wp:effectExtent l="0" t="0" r="2857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0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7.35pt;margin-top:15.25pt;width:417.75pt;height:4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07ZQIAABMFAAAOAAAAZHJzL2Uyb0RvYy54bWysVN9P2zAQfp+0/8Hy+0haWjYqUlSBmCYh&#10;qICJZ+PYbTTb553dpt1fv7OTBsb6NO3Fucv9/vydLy531rCtwtCAq/jopORMOQl141YV//508+kL&#10;ZyEKVwsDTlV8rwK/nH/8cNH6mRrDGkytkFESF2atr/g6Rj8riiDXyopwAl45MmpAKyKpuCpqFC1l&#10;t6YYl+VZ0QLWHkGqEOjvdWfk85xfayXjvdZBRWYqTr3FfGI+X9JZzC/EbIXCrxvZtyH+oQsrGkdF&#10;h1TXIgq2weavVLaRCAF0PJFgC9C6kSrPQNOMynfTPK6FV3kWAif4Aabw/9LKu+0SWVNX/IwzJyxd&#10;0QOBJtzKKHaW4Gl9mJHXo19irwUS06w7jTZ9aQq2y5DuB0jVLjJJP6en5XQynnImyTYdl+fTSQa9&#10;eA33GOJXBZYloeJI5TOUYnsbIpUk14MLKamdroEsxb1RqQfjHpSmOajkOEdnBqkrg2wr6O6FlMrF&#10;0zQQ5cveKUw3xgyBo2OBJo76oN43hanMrCGwPBb4Z8UhIlcFF4dg2zjAYwnqH0Plzv8wfTdzGv8F&#10;6j1dH0LH6+DlTUMg3ooQlwKJyER5Ws54T4c20FYceomzNeCvY/+TP/GLrJy1tBgVDz83AhVn5psj&#10;5p2PJnSFLGZlMv08JgXfWl7eWtzGXgHhP6JnwMssJv9oDqJGsM+0w4tUlUzCSapdcRnxoFzFbmHp&#10;FZBqschutD1exFv36GVKnlBNJHnaPQv0PZMikfAODkskZu8I1fmmSAeLTQTdZLa94trjTZuXSdO/&#10;Emm13+rZ6/Utm/8GAAD//wMAUEsDBBQABgAIAAAAIQDwm8M03QAAAAoBAAAPAAAAZHJzL2Rvd25y&#10;ZXYueG1sTI/LTsNADEX3SPzDyEjs2pm+SAiZVC0SC9il8AFuYpKoGU+Umbbp32NWsLPlo+tz8+3k&#10;enWhMXSeLSzmBhRx5euOGwtfn2+zFFSIyDX2nsnCjQJsi/u7HLPaX7mkyyE2SkI4ZGihjXHItA5V&#10;Sw7D3A/Ecvv2o8Mo69joesSrhLteL4150g47lg8tDvTaUnU6nJ2F5JYm5Wn5rvdIu4+94bRcLypr&#10;Hx+m3QuoSFP8g+FXX9ShEKejP3MdVG9htlonglpYmQ0oAVJjpMtRho15Bl3k+n+F4gcAAP//AwBQ&#10;SwECLQAUAAYACAAAACEAtoM4kv4AAADhAQAAEwAAAAAAAAAAAAAAAAAAAAAAW0NvbnRlbnRfVHlw&#10;ZXNdLnhtbFBLAQItABQABgAIAAAAIQA4/SH/1gAAAJQBAAALAAAAAAAAAAAAAAAAAC8BAABfcmVs&#10;cy8ucmVsc1BLAQItABQABgAIAAAAIQD6tU07ZQIAABMFAAAOAAAAAAAAAAAAAAAAAC4CAABkcnMv&#10;ZTJvRG9jLnhtbFBLAQItABQABgAIAAAAIQDwm8M03QAAAAoBAAAPAAAAAAAAAAAAAAAAAL8EAABk&#10;cnMvZG93bnJldi54bWxQSwUGAAAAAAQABADzAAAAyQUAAAAA&#10;" fillcolor="white [3201]" strokecolor="#9bbb59 [3206]" strokeweight="2pt"/>
            </w:pict>
          </mc:Fallback>
        </mc:AlternateContent>
      </w:r>
    </w:p>
    <w:p w:rsidR="0060755B" w:rsidRDefault="0060755B" w:rsidP="0084295E">
      <w:pPr>
        <w:rPr>
          <w:sz w:val="28"/>
        </w:rPr>
      </w:pPr>
    </w:p>
    <w:p w:rsidR="0060755B" w:rsidRDefault="0060755B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F60BF9" w:rsidRDefault="00F60BF9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2C7C2D" w:rsidRDefault="002C7C2D" w:rsidP="0084295E">
      <w:pPr>
        <w:rPr>
          <w:sz w:val="28"/>
        </w:rPr>
      </w:pPr>
    </w:p>
    <w:p w:rsidR="00A522DA" w:rsidRDefault="00A522DA" w:rsidP="00A522DA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>Task 4: Week 4</w:t>
      </w:r>
      <w:r w:rsidR="0060755B">
        <w:rPr>
          <w:b/>
          <w:sz w:val="40"/>
        </w:rPr>
        <w:t xml:space="preserve"> </w:t>
      </w:r>
      <w:r w:rsidR="007B5795">
        <w:rPr>
          <w:b/>
          <w:sz w:val="40"/>
        </w:rPr>
        <w:t xml:space="preserve">Unemployment and Consumer spending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4,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A522DA" w:rsidRDefault="00A522DA" w:rsidP="00A522DA">
      <w:pPr>
        <w:rPr>
          <w:b/>
          <w:sz w:val="28"/>
        </w:rPr>
      </w:pPr>
      <w:r>
        <w:rPr>
          <w:b/>
          <w:sz w:val="28"/>
        </w:rPr>
        <w:t xml:space="preserve">Success Criteria: </w:t>
      </w:r>
      <w:r w:rsidR="007B5795">
        <w:rPr>
          <w:b/>
          <w:sz w:val="28"/>
        </w:rPr>
        <w:t>Explain why “Unemployment is a big problem” and “changes in income can affect businesses” (support pg24)</w:t>
      </w:r>
    </w:p>
    <w:p w:rsidR="0060755B" w:rsidRDefault="007B5795" w:rsidP="00A522DA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534CA" wp14:editId="1D471B6D">
                <wp:simplePos x="0" y="0"/>
                <wp:positionH relativeFrom="column">
                  <wp:posOffset>21265</wp:posOffset>
                </wp:positionH>
                <wp:positionV relativeFrom="paragraph">
                  <wp:posOffset>351554</wp:posOffset>
                </wp:positionV>
                <wp:extent cx="5932805" cy="5422604"/>
                <wp:effectExtent l="0" t="0" r="1079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54226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5B" w:rsidRPr="00F60BF9" w:rsidRDefault="0060755B" w:rsidP="00F60BF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.65pt;margin-top:27.7pt;width:467.15pt;height:4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6mbQIAACUFAAAOAAAAZHJzL2Uyb0RvYy54bWysVEtv2zAMvg/YfxB0X+y4SR9BnSJI0WFA&#10;0QZth54VWUqMSaImKbGzXz9Kdtyuy2nYxRZFfnx+1PVNqxXZC+drMCUdj3JKhOFQ1WZT0u8vd18u&#10;KfGBmYopMKKkB+Hpzfzzp+vGzkQBW1CVcASdGD9rbEm3IdhZlnm+FZr5EVhhUCnBaRZQdJuscqxB&#10;71plRZ6fZw24yjrgwnu8ve2UdJ78Syl4eJTSi0BUSTG3kL4ufdfxm82v2WzjmN3WvE+D/UMWmtUG&#10;gw6ubllgZOfqv1zpmjvwIMOIg85AypqLVANWM84/VPO8ZVakWrA53g5t8v/PLX/Yrxypq5JeUGKY&#10;xhE9YdOY2ShBLmJ7GutnaPVsV66XPB5jra10Ov6xCtKmlh6Gloo2EI6X06uz4jKfUsJRN50UxXk+&#10;iV6zN7h1PnwVoEk8lNRh+NRKtr/3oTM9miAuptMlkE7hoETMQZknIbEODFkkdGKQWCpH9gxnzzgX&#10;Jpz1oZN1hMlaqQE4PgVUYdyDetsIE4lZAzA/Bfwz4oBIUcGEAaxrA+6Ug+rHELmzP1bf1RzLD+26&#10;TcNLPY03a6gOOFAHHdO95Xc1tvWe+bBiDqmNS4DrGh7xIxU0JYX+RMkW3K9T99EeGYdaShpclZL6&#10;nzvmBCXqm0EuXo0nk7hbSZhMLwoU3HvN+r3G7PQScCJjfBgsT8doH9TxKB3oV9zqRYyKKmY4xi4p&#10;D+4oLEO3wvgucLFYJDPcJ8vCvXm2PDqPfY60eWlfmbM9twLS8gGOa8VmHyjW2UakgcUugKwT/976&#10;2k8AdzExuH834rK/l5PV2+s2/w0AAP//AwBQSwMEFAAGAAgAAAAhAIin9KvdAAAACAEAAA8AAABk&#10;cnMvZG93bnJldi54bWxMj8FuwjAQRO+V+g/WIvVWHEggIcRBUKmH9hboByzxNomI11FsIPx93VN7&#10;m9WMZt4Wu8n04kaj6ywrWMwjEMS11R03Cr5O768ZCOeRNfaWScGDHOzK56cCc23vXNHt6BsRStjl&#10;qKD1fsildHVLBt3cDsTB+7ajQR/OsZF6xHsoN71cRtFaGuw4LLQ40FtL9eV4NQrSR5ZWl+WHPCDt&#10;Pw8RZ1WyqJV6mU37LQhPk/8Lwy9+QIcyMJ3tlbUTvYI4DkEFq1UCItibOF2DOAcRbRKQZSH/P1D+&#10;AAAA//8DAFBLAQItABQABgAIAAAAIQC2gziS/gAAAOEBAAATAAAAAAAAAAAAAAAAAAAAAABbQ29u&#10;dGVudF9UeXBlc10ueG1sUEsBAi0AFAAGAAgAAAAhADj9If/WAAAAlAEAAAsAAAAAAAAAAAAAAAAA&#10;LwEAAF9yZWxzLy5yZWxzUEsBAi0AFAAGAAgAAAAhAAV+fqZtAgAAJQUAAA4AAAAAAAAAAAAAAAAA&#10;LgIAAGRycy9lMm9Eb2MueG1sUEsBAi0AFAAGAAgAAAAhAIin9KvdAAAACAEAAA8AAAAAAAAAAAAA&#10;AAAAxwQAAGRycy9kb3ducmV2LnhtbFBLBQYAAAAABAAEAPMAAADRBQAAAAA=&#10;" fillcolor="white [3201]" strokecolor="#9bbb59 [3206]" strokeweight="2pt">
                <v:textbox>
                  <w:txbxContent>
                    <w:p w:rsidR="0060755B" w:rsidRPr="00F60BF9" w:rsidRDefault="0060755B" w:rsidP="00F60BF9">
                      <w:pPr>
                        <w:rPr>
                          <w:b/>
                          <w:sz w:val="24"/>
                        </w:rPr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755B" w:rsidRDefault="0060755B" w:rsidP="00A522DA">
      <w:pPr>
        <w:rPr>
          <w:b/>
          <w:sz w:val="28"/>
        </w:rPr>
      </w:pPr>
    </w:p>
    <w:p w:rsidR="00A522DA" w:rsidRDefault="00A522DA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A522DA" w:rsidRDefault="00A522DA" w:rsidP="00A522DA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>Task 5: Week 5</w:t>
      </w:r>
      <w:r w:rsidR="00960ADA">
        <w:rPr>
          <w:b/>
          <w:sz w:val="40"/>
        </w:rPr>
        <w:t xml:space="preserve"> </w:t>
      </w:r>
      <w:r w:rsidR="007B5795">
        <w:rPr>
          <w:b/>
          <w:sz w:val="40"/>
        </w:rPr>
        <w:t xml:space="preserve">Interest Rates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5,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A522DA" w:rsidRDefault="00A522DA" w:rsidP="00A522DA">
      <w:pPr>
        <w:rPr>
          <w:b/>
          <w:sz w:val="28"/>
        </w:rPr>
      </w:pPr>
      <w:r>
        <w:rPr>
          <w:b/>
          <w:sz w:val="28"/>
        </w:rPr>
        <w:t>Success Criteria</w:t>
      </w:r>
      <w:r w:rsidR="00252302">
        <w:rPr>
          <w:b/>
          <w:sz w:val="28"/>
        </w:rPr>
        <w:t xml:space="preserve">: </w:t>
      </w:r>
      <w:r w:rsidR="007B5795">
        <w:rPr>
          <w:b/>
          <w:sz w:val="28"/>
        </w:rPr>
        <w:t xml:space="preserve">Answer the questions below using </w:t>
      </w:r>
      <w:proofErr w:type="spellStart"/>
      <w:r w:rsidR="007B5795">
        <w:rPr>
          <w:b/>
          <w:sz w:val="28"/>
        </w:rPr>
        <w:t>pg</w:t>
      </w:r>
      <w:proofErr w:type="spellEnd"/>
      <w:r w:rsidR="007B5795">
        <w:rPr>
          <w:b/>
          <w:sz w:val="28"/>
        </w:rPr>
        <w:t xml:space="preserve"> 25 for support </w:t>
      </w:r>
    </w:p>
    <w:p w:rsidR="00252302" w:rsidRDefault="00252302" w:rsidP="00A522D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5795" w:rsidTr="007B5795">
        <w:tc>
          <w:tcPr>
            <w:tcW w:w="4621" w:type="dxa"/>
          </w:tcPr>
          <w:p w:rsidR="007B5795" w:rsidRDefault="007B5795" w:rsidP="00A522DA">
            <w:pPr>
              <w:rPr>
                <w:sz w:val="28"/>
              </w:rPr>
            </w:pPr>
            <w:r>
              <w:rPr>
                <w:sz w:val="28"/>
              </w:rPr>
              <w:t>Explain what are interest rates?</w:t>
            </w:r>
          </w:p>
        </w:tc>
        <w:tc>
          <w:tcPr>
            <w:tcW w:w="4621" w:type="dxa"/>
          </w:tcPr>
          <w:p w:rsidR="007B5795" w:rsidRDefault="007B5795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</w:tc>
      </w:tr>
      <w:tr w:rsidR="007B5795" w:rsidTr="007B5795">
        <w:tc>
          <w:tcPr>
            <w:tcW w:w="4621" w:type="dxa"/>
          </w:tcPr>
          <w:p w:rsidR="007B5795" w:rsidRDefault="007B5795" w:rsidP="00712931">
            <w:pPr>
              <w:rPr>
                <w:sz w:val="28"/>
              </w:rPr>
            </w:pPr>
            <w:r>
              <w:rPr>
                <w:sz w:val="28"/>
              </w:rPr>
              <w:t xml:space="preserve">Explain </w:t>
            </w:r>
            <w:r w:rsidR="00712931">
              <w:rPr>
                <w:sz w:val="28"/>
              </w:rPr>
              <w:t>what low interest rates lead to?</w:t>
            </w:r>
          </w:p>
        </w:tc>
        <w:tc>
          <w:tcPr>
            <w:tcW w:w="4621" w:type="dxa"/>
          </w:tcPr>
          <w:p w:rsidR="007B5795" w:rsidRDefault="007B5795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</w:tc>
      </w:tr>
      <w:tr w:rsidR="007B5795" w:rsidTr="007B5795">
        <w:tc>
          <w:tcPr>
            <w:tcW w:w="4621" w:type="dxa"/>
          </w:tcPr>
          <w:p w:rsidR="007B5795" w:rsidRDefault="00712931" w:rsidP="00A522DA">
            <w:pPr>
              <w:rPr>
                <w:sz w:val="28"/>
              </w:rPr>
            </w:pPr>
            <w:r>
              <w:rPr>
                <w:sz w:val="28"/>
              </w:rPr>
              <w:t xml:space="preserve">Explain what high interest rates lead to? </w:t>
            </w:r>
          </w:p>
        </w:tc>
        <w:tc>
          <w:tcPr>
            <w:tcW w:w="4621" w:type="dxa"/>
          </w:tcPr>
          <w:p w:rsidR="007B5795" w:rsidRDefault="007B5795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  <w:p w:rsidR="00712931" w:rsidRDefault="00712931" w:rsidP="00A522DA">
            <w:pPr>
              <w:rPr>
                <w:sz w:val="28"/>
              </w:rPr>
            </w:pPr>
          </w:p>
        </w:tc>
      </w:tr>
    </w:tbl>
    <w:p w:rsidR="00A522DA" w:rsidRDefault="00A522DA" w:rsidP="00A522DA">
      <w:pPr>
        <w:rPr>
          <w:sz w:val="28"/>
        </w:rPr>
      </w:pPr>
    </w:p>
    <w:p w:rsidR="00712931" w:rsidRDefault="00712931" w:rsidP="008C01DD">
      <w:pPr>
        <w:pBdr>
          <w:bottom w:val="single" w:sz="4" w:space="1" w:color="auto"/>
        </w:pBdr>
        <w:rPr>
          <w:b/>
          <w:sz w:val="40"/>
        </w:rPr>
      </w:pPr>
    </w:p>
    <w:p w:rsidR="00AE5FC1" w:rsidRDefault="00AE5FC1" w:rsidP="008C01DD">
      <w:pPr>
        <w:pBdr>
          <w:bottom w:val="single" w:sz="4" w:space="1" w:color="auto"/>
        </w:pBdr>
        <w:rPr>
          <w:b/>
          <w:sz w:val="40"/>
        </w:rPr>
      </w:pPr>
    </w:p>
    <w:p w:rsidR="008C01DD" w:rsidRDefault="00A522DA" w:rsidP="008C01DD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>Task 6: Week 6</w:t>
      </w:r>
      <w:r w:rsidR="00252302">
        <w:rPr>
          <w:b/>
          <w:sz w:val="40"/>
        </w:rPr>
        <w:t xml:space="preserve"> </w:t>
      </w:r>
      <w:r w:rsidR="00BE59AA">
        <w:rPr>
          <w:b/>
          <w:sz w:val="40"/>
        </w:rPr>
        <w:t xml:space="preserve">Competition and Globalisation </w:t>
      </w:r>
    </w:p>
    <w:p w:rsidR="008C01DD" w:rsidRDefault="008C01DD" w:rsidP="008C01DD">
      <w:pPr>
        <w:rPr>
          <w:sz w:val="28"/>
        </w:rPr>
      </w:pPr>
      <w:r>
        <w:rPr>
          <w:sz w:val="28"/>
        </w:rPr>
        <w:t>Due Week 6,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960ADA" w:rsidRDefault="00960ADA" w:rsidP="00960ADA">
      <w:pPr>
        <w:rPr>
          <w:sz w:val="28"/>
        </w:rPr>
      </w:pPr>
      <w:r>
        <w:rPr>
          <w:b/>
          <w:sz w:val="28"/>
        </w:rPr>
        <w:t xml:space="preserve">Success Criteria: </w:t>
      </w:r>
      <w:proofErr w:type="spellStart"/>
      <w:r w:rsidR="00BE59AA">
        <w:rPr>
          <w:b/>
          <w:sz w:val="28"/>
        </w:rPr>
        <w:t>Mindmap</w:t>
      </w:r>
      <w:proofErr w:type="spellEnd"/>
      <w:r w:rsidR="00BE59AA">
        <w:rPr>
          <w:b/>
          <w:sz w:val="28"/>
        </w:rPr>
        <w:t xml:space="preserve"> </w:t>
      </w:r>
      <w:proofErr w:type="spellStart"/>
      <w:r w:rsidR="00BE59AA">
        <w:rPr>
          <w:b/>
          <w:sz w:val="28"/>
        </w:rPr>
        <w:t>pg</w:t>
      </w:r>
      <w:proofErr w:type="spellEnd"/>
      <w:r w:rsidR="00BE59AA">
        <w:rPr>
          <w:b/>
          <w:sz w:val="28"/>
        </w:rPr>
        <w:t xml:space="preserve"> 26 and 27 </w:t>
      </w:r>
      <w:r w:rsidR="00C03424">
        <w:rPr>
          <w:b/>
          <w:sz w:val="28"/>
        </w:rPr>
        <w:t>below:</w:t>
      </w:r>
    </w:p>
    <w:p w:rsidR="00A522DA" w:rsidRDefault="00A522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F2B4E" w:rsidP="00451D02">
      <w:pPr>
        <w:pBdr>
          <w:bottom w:val="single" w:sz="4" w:space="1" w:color="auto"/>
        </w:pBd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6EE46" wp14:editId="36EFBCDC">
                <wp:simplePos x="0" y="0"/>
                <wp:positionH relativeFrom="column">
                  <wp:posOffset>-160020</wp:posOffset>
                </wp:positionH>
                <wp:positionV relativeFrom="paragraph">
                  <wp:posOffset>52705</wp:posOffset>
                </wp:positionV>
                <wp:extent cx="6219825" cy="5241290"/>
                <wp:effectExtent l="0" t="0" r="2857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24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2.6pt;margin-top:4.15pt;width:489.75pt;height:4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aaZwIAABUFAAAOAAAAZHJzL2Uyb0RvYy54bWysVN9P2zAQfp+0/8Hy+0iTFQYVKapATJMQ&#10;IGDi2Th2G832eWe3affX7+ykgbE+TXtJ7nz33Y/Pdz6/2FrDNgpDC67m5dGEM+UkNK1b1vz70/Wn&#10;U85CFK4RBpyq+U4FfjH/+OG88zNVwQpMo5BREBdmna/5KkY/K4ogV8qKcAReOTJqQCsiqbgsGhQd&#10;RbemqCaTk6IDbDyCVCHQ6VVv5PMcX2sl453WQUVmak61xfzF/H1J32J+LmZLFH7VyqEM8Q9VWNE6&#10;SjqGuhJRsDW2f4WyrUQIoOORBFuA1q1UuQfqppy86+ZxJbzKvRA5wY80hf8XVt5u7pG1Dd0d0eOE&#10;pTt6INaEWxrF6IwI6nyYkd+jv8dBCySmbrcabfpTH2ybSd2NpKptZJIOT6ry7LQ65kyS7bialtVZ&#10;jlq8wj2G+FWBZUmoOVL+TKbY3IRIKcl170JKKqcvIEtxZ1SqwbgHpakTSllldJ4hdWmQbQTdvpBS&#10;ufg5NUTxsneC6daYEVgeAppYDqDBN8FUnq0RODkE/DPjiMhZwcURbFsHeChA82PM3Pvvu+97Tu2/&#10;QLOjC0ToJzt4ed0SiTcixHuBNMp0q7Se8Y4+2kBXcxgkzlaAvw6dJ3+aMLJy1tFq1Dz8XAtUnJlv&#10;jmbvrJxO0y5lZXr8pSIF31pe3lrc2l4C8V/SQ+BlFpN/NHtRI9hn2uJFykom4STlrrmMuFcuY7+y&#10;9A5ItVhkN9ofL+KNe/QyBU+spiF52j4L9MMkRRrCW9ivkZi9G6jeNyEdLNYRdJun7ZXXgW/avTw0&#10;wzuRlvutnr1eX7P5bwAAAP//AwBQSwMEFAAGAAgAAAAhAN9yVQ3dAAAACQEAAA8AAABkcnMvZG93&#10;bnJldi54bWxMj81ug0AMhO+V+g4rV+otWUJ+oJQlSir10N5I+wAOuIDCehG7Scjb1zm1N49mNP4m&#10;3062VxcafefYwGIegSKuXN1xY+D7632WgvIBucbeMRm4kYdt8fiQY1a7K5d0OYRGSQn7DA20IQyZ&#10;1r5qyaKfu4FYvB83Wgwix0bXI16l3PY6jqKNttixfGhxoLeWqtPhbA0ktzQpT/GH3iPtPvcRp+Vq&#10;URnz/DTtXkEFmsJfGO74gg6FMB3dmWuvegOzeB1L1EC6BCX+y3olx/GulwnoItf/FxS/AAAA//8D&#10;AFBLAQItABQABgAIAAAAIQC2gziS/gAAAOEBAAATAAAAAAAAAAAAAAAAAAAAAABbQ29udGVudF9U&#10;eXBlc10ueG1sUEsBAi0AFAAGAAgAAAAhADj9If/WAAAAlAEAAAsAAAAAAAAAAAAAAAAALwEAAF9y&#10;ZWxzLy5yZWxzUEsBAi0AFAAGAAgAAAAhAMPtVppnAgAAFQUAAA4AAAAAAAAAAAAAAAAALgIAAGRy&#10;cy9lMm9Eb2MueG1sUEsBAi0AFAAGAAgAAAAhAN9yVQ3dAAAACQEAAA8AAAAAAAAAAAAAAAAAwQQA&#10;AGRycy9kb3ducmV2LnhtbFBLBQYAAAAABAAEAPMAAADLBQAAAAA=&#10;" fillcolor="white [3201]" strokecolor="#9bbb59 [3206]" strokeweight="2pt"/>
            </w:pict>
          </mc:Fallback>
        </mc:AlternateContent>
      </w: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252302" w:rsidRDefault="00252302" w:rsidP="00451D02">
      <w:pPr>
        <w:pBdr>
          <w:bottom w:val="single" w:sz="4" w:space="1" w:color="auto"/>
        </w:pBdr>
        <w:rPr>
          <w:b/>
          <w:sz w:val="28"/>
        </w:rPr>
      </w:pPr>
    </w:p>
    <w:p w:rsidR="00252302" w:rsidRDefault="00252302" w:rsidP="00451D02">
      <w:pPr>
        <w:pBdr>
          <w:bottom w:val="single" w:sz="4" w:space="1" w:color="auto"/>
        </w:pBdr>
        <w:rPr>
          <w:b/>
          <w:sz w:val="28"/>
        </w:rPr>
      </w:pPr>
    </w:p>
    <w:p w:rsidR="00252302" w:rsidRDefault="00252302" w:rsidP="00451D02">
      <w:pPr>
        <w:pBdr>
          <w:bottom w:val="single" w:sz="4" w:space="1" w:color="auto"/>
        </w:pBdr>
        <w:rPr>
          <w:b/>
          <w:sz w:val="28"/>
        </w:rPr>
      </w:pPr>
    </w:p>
    <w:p w:rsidR="00451D02" w:rsidRDefault="00451D02" w:rsidP="00451D02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 xml:space="preserve">Task 7: </w:t>
      </w:r>
      <w:r w:rsidR="00A522DA">
        <w:rPr>
          <w:b/>
          <w:sz w:val="40"/>
        </w:rPr>
        <w:t>Week 7</w:t>
      </w:r>
      <w:r w:rsidR="00AE5FC1">
        <w:rPr>
          <w:b/>
          <w:sz w:val="40"/>
        </w:rPr>
        <w:t xml:space="preserve"> </w:t>
      </w:r>
      <w:r w:rsidR="00C03424">
        <w:rPr>
          <w:b/>
          <w:sz w:val="40"/>
        </w:rPr>
        <w:t>Risks in Business</w:t>
      </w:r>
    </w:p>
    <w:p w:rsidR="00451D02" w:rsidRDefault="00451D02" w:rsidP="00451D02">
      <w:pPr>
        <w:rPr>
          <w:sz w:val="28"/>
        </w:rPr>
      </w:pPr>
      <w:r>
        <w:rPr>
          <w:sz w:val="28"/>
        </w:rPr>
        <w:t>Due Week 7,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tbl>
      <w:tblPr>
        <w:tblStyle w:val="TableGrid"/>
        <w:tblpPr w:leftFromText="180" w:rightFromText="180" w:vertAnchor="text" w:horzAnchor="margin" w:tblpX="-318" w:tblpY="1021"/>
        <w:tblW w:w="10579" w:type="dxa"/>
        <w:tblLook w:val="04A0" w:firstRow="1" w:lastRow="0" w:firstColumn="1" w:lastColumn="0" w:noHBand="0" w:noVBand="1"/>
      </w:tblPr>
      <w:tblGrid>
        <w:gridCol w:w="2802"/>
        <w:gridCol w:w="7777"/>
      </w:tblGrid>
      <w:tr w:rsidR="000D58D8" w:rsidTr="000D58D8">
        <w:trPr>
          <w:trHeight w:val="2819"/>
        </w:trPr>
        <w:tc>
          <w:tcPr>
            <w:tcW w:w="2802" w:type="dxa"/>
          </w:tcPr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Why do people start businesses? </w:t>
            </w:r>
          </w:p>
          <w:p w:rsidR="000D58D8" w:rsidRPr="000D58D8" w:rsidRDefault="000D58D8" w:rsidP="000D58D8"/>
          <w:p w:rsidR="000D58D8" w:rsidRPr="000D58D8" w:rsidRDefault="000D58D8" w:rsidP="000D58D8"/>
          <w:p w:rsidR="000D58D8" w:rsidRPr="000D58D8" w:rsidRDefault="000D58D8" w:rsidP="000D58D8"/>
          <w:p w:rsidR="000D58D8" w:rsidRPr="000D58D8" w:rsidRDefault="000D58D8" w:rsidP="000D58D8"/>
          <w:p w:rsidR="000D58D8" w:rsidRPr="000D58D8" w:rsidRDefault="000D58D8" w:rsidP="000D58D8"/>
          <w:p w:rsidR="000D58D8" w:rsidRPr="000D58D8" w:rsidRDefault="000D58D8" w:rsidP="000D58D8"/>
          <w:p w:rsidR="000D58D8" w:rsidRDefault="000D58D8" w:rsidP="000D58D8"/>
          <w:p w:rsidR="000D58D8" w:rsidRPr="000D58D8" w:rsidRDefault="000D58D8" w:rsidP="000D58D8"/>
          <w:p w:rsidR="000D58D8" w:rsidRPr="000D58D8" w:rsidRDefault="000D58D8" w:rsidP="000D58D8"/>
          <w:p w:rsidR="000D58D8" w:rsidRPr="000D58D8" w:rsidRDefault="000D58D8" w:rsidP="000D58D8"/>
          <w:p w:rsidR="000D58D8" w:rsidRPr="000D58D8" w:rsidRDefault="000D58D8" w:rsidP="000D58D8"/>
        </w:tc>
        <w:tc>
          <w:tcPr>
            <w:tcW w:w="7777" w:type="dxa"/>
          </w:tcPr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</w:tc>
      </w:tr>
      <w:tr w:rsidR="000D58D8" w:rsidTr="000D58D8">
        <w:trPr>
          <w:trHeight w:val="2040"/>
        </w:trPr>
        <w:tc>
          <w:tcPr>
            <w:tcW w:w="2802" w:type="dxa"/>
          </w:tcPr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What are the risks of running a business?</w:t>
            </w: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7777" w:type="dxa"/>
          </w:tcPr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</w:tc>
      </w:tr>
      <w:tr w:rsidR="000D58D8" w:rsidTr="000D58D8">
        <w:trPr>
          <w:trHeight w:val="1135"/>
        </w:trPr>
        <w:tc>
          <w:tcPr>
            <w:tcW w:w="2802" w:type="dxa"/>
          </w:tcPr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What can businesses do to reduce risks? </w:t>
            </w: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7777" w:type="dxa"/>
          </w:tcPr>
          <w:p w:rsidR="000D58D8" w:rsidRDefault="000D58D8" w:rsidP="000D58D8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AE5FC1" w:rsidRDefault="00451D02" w:rsidP="00451D02">
      <w:pPr>
        <w:rPr>
          <w:b/>
          <w:sz w:val="28"/>
        </w:rPr>
      </w:pPr>
      <w:r>
        <w:rPr>
          <w:b/>
          <w:sz w:val="28"/>
        </w:rPr>
        <w:t xml:space="preserve">Success Criteria: </w:t>
      </w:r>
      <w:r w:rsidR="00C03424">
        <w:rPr>
          <w:b/>
          <w:sz w:val="28"/>
        </w:rPr>
        <w:t>Answer the questions below using PG 29 for support in your revision guides.</w:t>
      </w:r>
    </w:p>
    <w:p w:rsidR="00643BD1" w:rsidRDefault="00643BD1" w:rsidP="00451D02">
      <w:pPr>
        <w:rPr>
          <w:b/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8C01DD" w:rsidRDefault="008C01DD" w:rsidP="00451D02">
      <w:pPr>
        <w:tabs>
          <w:tab w:val="left" w:pos="1139"/>
        </w:tabs>
        <w:rPr>
          <w:sz w:val="28"/>
        </w:rPr>
      </w:pPr>
    </w:p>
    <w:p w:rsidR="00A522DA" w:rsidRDefault="00A522DA" w:rsidP="00451D02">
      <w:pPr>
        <w:tabs>
          <w:tab w:val="left" w:pos="1139"/>
        </w:tabs>
        <w:rPr>
          <w:sz w:val="28"/>
        </w:rPr>
      </w:pPr>
    </w:p>
    <w:p w:rsidR="00A522DA" w:rsidRPr="00451D02" w:rsidRDefault="00A522DA" w:rsidP="00451D02">
      <w:pPr>
        <w:tabs>
          <w:tab w:val="left" w:pos="1139"/>
        </w:tabs>
        <w:rPr>
          <w:sz w:val="28"/>
        </w:rPr>
      </w:pPr>
      <w:bookmarkStart w:id="0" w:name="_GoBack"/>
      <w:bookmarkEnd w:id="0"/>
    </w:p>
    <w:sectPr w:rsidR="00A522DA" w:rsidRPr="00451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DD" w:rsidRDefault="008C01DD" w:rsidP="008C01DD">
      <w:pPr>
        <w:spacing w:after="0" w:line="240" w:lineRule="auto"/>
      </w:pPr>
      <w:r>
        <w:separator/>
      </w:r>
    </w:p>
  </w:endnote>
  <w:endnote w:type="continuationSeparator" w:id="0">
    <w:p w:rsidR="008C01DD" w:rsidRDefault="008C01DD" w:rsidP="008C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DD" w:rsidRDefault="008C01DD" w:rsidP="008C01DD">
      <w:pPr>
        <w:spacing w:after="0" w:line="240" w:lineRule="auto"/>
      </w:pPr>
      <w:r>
        <w:separator/>
      </w:r>
    </w:p>
  </w:footnote>
  <w:footnote w:type="continuationSeparator" w:id="0">
    <w:p w:rsidR="008C01DD" w:rsidRDefault="008C01DD" w:rsidP="008C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CE6"/>
    <w:multiLevelType w:val="hybridMultilevel"/>
    <w:tmpl w:val="CD7A588E"/>
    <w:lvl w:ilvl="0" w:tplc="4AC61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BFB"/>
    <w:multiLevelType w:val="multilevel"/>
    <w:tmpl w:val="E58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7104A"/>
    <w:multiLevelType w:val="hybridMultilevel"/>
    <w:tmpl w:val="4258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BA"/>
    <w:multiLevelType w:val="multilevel"/>
    <w:tmpl w:val="A03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07001"/>
    <w:multiLevelType w:val="multilevel"/>
    <w:tmpl w:val="397A4F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18B39A0"/>
    <w:multiLevelType w:val="multilevel"/>
    <w:tmpl w:val="DEB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C16E0"/>
    <w:multiLevelType w:val="multilevel"/>
    <w:tmpl w:val="65C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E27FD"/>
    <w:multiLevelType w:val="multilevel"/>
    <w:tmpl w:val="BC20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537B6"/>
    <w:multiLevelType w:val="multilevel"/>
    <w:tmpl w:val="FB7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A1537"/>
    <w:multiLevelType w:val="multilevel"/>
    <w:tmpl w:val="425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4"/>
    <w:rsid w:val="000D1B19"/>
    <w:rsid w:val="000D58D8"/>
    <w:rsid w:val="00146981"/>
    <w:rsid w:val="001872C9"/>
    <w:rsid w:val="001F0D69"/>
    <w:rsid w:val="00207357"/>
    <w:rsid w:val="00252302"/>
    <w:rsid w:val="00283EC1"/>
    <w:rsid w:val="002C7C2D"/>
    <w:rsid w:val="002D3C26"/>
    <w:rsid w:val="00451D02"/>
    <w:rsid w:val="00510703"/>
    <w:rsid w:val="0057115C"/>
    <w:rsid w:val="00572A46"/>
    <w:rsid w:val="005A1820"/>
    <w:rsid w:val="0060755B"/>
    <w:rsid w:val="00643BD1"/>
    <w:rsid w:val="00646B38"/>
    <w:rsid w:val="00712931"/>
    <w:rsid w:val="007B5795"/>
    <w:rsid w:val="007C4C9C"/>
    <w:rsid w:val="007D20E5"/>
    <w:rsid w:val="0084295E"/>
    <w:rsid w:val="008C01DD"/>
    <w:rsid w:val="00960ADA"/>
    <w:rsid w:val="009F2B4E"/>
    <w:rsid w:val="00A522DA"/>
    <w:rsid w:val="00A9475F"/>
    <w:rsid w:val="00AE5FC1"/>
    <w:rsid w:val="00BE59AA"/>
    <w:rsid w:val="00C03424"/>
    <w:rsid w:val="00C16DC4"/>
    <w:rsid w:val="00D0527F"/>
    <w:rsid w:val="00D33ADF"/>
    <w:rsid w:val="00D66AE6"/>
    <w:rsid w:val="00F60BF9"/>
    <w:rsid w:val="00F904B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D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46981"/>
  </w:style>
  <w:style w:type="character" w:styleId="Strong">
    <w:name w:val="Strong"/>
    <w:basedOn w:val="DefaultParagraphFont"/>
    <w:uiPriority w:val="22"/>
    <w:qFormat/>
    <w:rsid w:val="005A18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D"/>
  </w:style>
  <w:style w:type="paragraph" w:styleId="Footer">
    <w:name w:val="footer"/>
    <w:basedOn w:val="Normal"/>
    <w:link w:val="Foot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D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46981"/>
  </w:style>
  <w:style w:type="character" w:styleId="Strong">
    <w:name w:val="Strong"/>
    <w:basedOn w:val="DefaultParagraphFont"/>
    <w:uiPriority w:val="22"/>
    <w:qFormat/>
    <w:rsid w:val="005A18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D"/>
  </w:style>
  <w:style w:type="paragraph" w:styleId="Footer">
    <w:name w:val="footer"/>
    <w:basedOn w:val="Normal"/>
    <w:link w:val="Foot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44AF-3FC0-4CCA-83E2-E5EE82D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Anna McCORRY</cp:lastModifiedBy>
  <cp:revision>6</cp:revision>
  <dcterms:created xsi:type="dcterms:W3CDTF">2019-06-19T13:18:00Z</dcterms:created>
  <dcterms:modified xsi:type="dcterms:W3CDTF">2019-06-19T14:25:00Z</dcterms:modified>
</cp:coreProperties>
</file>