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63" w:rsidRDefault="006C45F0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</w:t>
      </w:r>
      <w:r w:rsidRPr="006C45F0">
        <w:rPr>
          <w:rFonts w:ascii="Arial" w:hAnsi="Arial" w:cs="Arial"/>
          <w:b/>
          <w:sz w:val="28"/>
          <w:szCs w:val="28"/>
          <w:u w:val="single"/>
        </w:rPr>
        <w:t xml:space="preserve">GCSE Sociology-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C45F0">
        <w:rPr>
          <w:rFonts w:ascii="Arial" w:hAnsi="Arial" w:cs="Arial"/>
          <w:b/>
          <w:sz w:val="28"/>
          <w:szCs w:val="28"/>
          <w:u w:val="single"/>
        </w:rPr>
        <w:t xml:space="preserve"> Learning Cycles</w:t>
      </w:r>
      <w:r>
        <w:rPr>
          <w:rFonts w:ascii="Arial" w:hAnsi="Arial" w:cs="Arial"/>
          <w:b/>
          <w:sz w:val="28"/>
          <w:szCs w:val="28"/>
          <w:u w:val="single"/>
        </w:rPr>
        <w:t xml:space="preserve"> 2018-19</w:t>
      </w:r>
    </w:p>
    <w:p w:rsidR="006C45F0" w:rsidRDefault="006C45F0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1792"/>
        <w:gridCol w:w="1792"/>
        <w:gridCol w:w="1789"/>
        <w:gridCol w:w="1769"/>
      </w:tblGrid>
      <w:tr w:rsidR="006C45F0" w:rsidTr="006C45F0">
        <w:tc>
          <w:tcPr>
            <w:tcW w:w="1848" w:type="dxa"/>
            <w:shd w:val="clear" w:color="auto" w:fill="E5B8B7" w:themeFill="accent2" w:themeFillTint="66"/>
          </w:tcPr>
          <w:p w:rsidR="006C45F0" w:rsidRPr="006C45F0" w:rsidRDefault="006C45F0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shd w:val="clear" w:color="auto" w:fill="E5B8B7" w:themeFill="accent2" w:themeFillTint="66"/>
          </w:tcPr>
          <w:p w:rsidR="006C45F0" w:rsidRDefault="006C45F0">
            <w:pPr>
              <w:rPr>
                <w:rFonts w:ascii="Arial" w:hAnsi="Arial" w:cs="Arial"/>
              </w:rPr>
            </w:pPr>
            <w:r w:rsidRPr="006C45F0">
              <w:rPr>
                <w:rFonts w:ascii="Arial" w:hAnsi="Arial" w:cs="Arial"/>
              </w:rPr>
              <w:t>Learning cycle 1</w:t>
            </w:r>
          </w:p>
          <w:p w:rsidR="006C45F0" w:rsidRPr="006C45F0" w:rsidRDefault="006C45F0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shd w:val="clear" w:color="auto" w:fill="E5B8B7" w:themeFill="accent2" w:themeFillTint="66"/>
          </w:tcPr>
          <w:p w:rsidR="006C45F0" w:rsidRPr="006C45F0" w:rsidRDefault="006C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cycle 2</w:t>
            </w:r>
          </w:p>
        </w:tc>
        <w:tc>
          <w:tcPr>
            <w:tcW w:w="1849" w:type="dxa"/>
            <w:shd w:val="clear" w:color="auto" w:fill="E5B8B7" w:themeFill="accent2" w:themeFillTint="66"/>
          </w:tcPr>
          <w:p w:rsidR="006C45F0" w:rsidRPr="006C45F0" w:rsidRDefault="006C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cycle 3</w:t>
            </w:r>
          </w:p>
        </w:tc>
        <w:tc>
          <w:tcPr>
            <w:tcW w:w="1849" w:type="dxa"/>
            <w:shd w:val="clear" w:color="auto" w:fill="E5B8B7" w:themeFill="accent2" w:themeFillTint="66"/>
          </w:tcPr>
          <w:p w:rsidR="006C45F0" w:rsidRPr="006C45F0" w:rsidRDefault="006C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cycle 4</w:t>
            </w:r>
          </w:p>
        </w:tc>
      </w:tr>
      <w:tr w:rsidR="006C45F0" w:rsidTr="006C45F0">
        <w:tc>
          <w:tcPr>
            <w:tcW w:w="1848" w:type="dxa"/>
            <w:shd w:val="clear" w:color="auto" w:fill="8DB3E2" w:themeFill="text2" w:themeFillTint="66"/>
          </w:tcPr>
          <w:p w:rsidR="006C45F0" w:rsidRPr="006C45F0" w:rsidRDefault="006C45F0">
            <w:pPr>
              <w:rPr>
                <w:rFonts w:ascii="Arial" w:hAnsi="Arial" w:cs="Arial"/>
              </w:rPr>
            </w:pPr>
            <w:r w:rsidRPr="006C45F0">
              <w:rPr>
                <w:rFonts w:ascii="Arial" w:hAnsi="Arial" w:cs="Arial"/>
              </w:rPr>
              <w:t xml:space="preserve">Year 10 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6C45F0" w:rsidRPr="006C45F0" w:rsidRDefault="006C45F0">
            <w:pPr>
              <w:rPr>
                <w:rFonts w:ascii="Arial" w:hAnsi="Arial" w:cs="Arial"/>
              </w:rPr>
            </w:pPr>
            <w:r w:rsidRPr="006C45F0">
              <w:rPr>
                <w:rFonts w:ascii="Arial" w:hAnsi="Arial" w:cs="Arial"/>
              </w:rPr>
              <w:t>The Sociological Approach</w:t>
            </w:r>
          </w:p>
          <w:p w:rsidR="006C45F0" w:rsidRPr="006C45F0" w:rsidRDefault="006C45F0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shd w:val="clear" w:color="auto" w:fill="8DB3E2" w:themeFill="text2" w:themeFillTint="66"/>
          </w:tcPr>
          <w:p w:rsidR="006C45F0" w:rsidRPr="006C45F0" w:rsidRDefault="006C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Sociological Research Methods</w:t>
            </w:r>
          </w:p>
        </w:tc>
        <w:tc>
          <w:tcPr>
            <w:tcW w:w="1849" w:type="dxa"/>
            <w:shd w:val="clear" w:color="auto" w:fill="8DB3E2" w:themeFill="text2" w:themeFillTint="66"/>
          </w:tcPr>
          <w:p w:rsidR="006C45F0" w:rsidRPr="006C45F0" w:rsidRDefault="006C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</w:t>
            </w:r>
          </w:p>
        </w:tc>
        <w:tc>
          <w:tcPr>
            <w:tcW w:w="1849" w:type="dxa"/>
            <w:shd w:val="clear" w:color="auto" w:fill="8DB3E2" w:themeFill="text2" w:themeFillTint="66"/>
          </w:tcPr>
          <w:p w:rsidR="006C45F0" w:rsidRPr="006C45F0" w:rsidRDefault="006C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</w:tr>
      <w:tr w:rsidR="006C45F0" w:rsidTr="006C45F0">
        <w:tc>
          <w:tcPr>
            <w:tcW w:w="1848" w:type="dxa"/>
            <w:shd w:val="clear" w:color="auto" w:fill="C2D69B" w:themeFill="accent3" w:themeFillTint="99"/>
          </w:tcPr>
          <w:p w:rsidR="006C45F0" w:rsidRDefault="006C45F0">
            <w:pPr>
              <w:rPr>
                <w:rFonts w:ascii="Arial" w:hAnsi="Arial" w:cs="Arial"/>
              </w:rPr>
            </w:pPr>
            <w:r w:rsidRPr="006C45F0">
              <w:rPr>
                <w:rFonts w:ascii="Arial" w:hAnsi="Arial" w:cs="Arial"/>
              </w:rPr>
              <w:t>Year 11</w:t>
            </w:r>
          </w:p>
          <w:p w:rsidR="00A4587D" w:rsidRPr="006C45F0" w:rsidRDefault="00A45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(Old specification/exam)</w:t>
            </w:r>
          </w:p>
        </w:tc>
        <w:tc>
          <w:tcPr>
            <w:tcW w:w="1848" w:type="dxa"/>
            <w:shd w:val="clear" w:color="auto" w:fill="C2D69B" w:themeFill="accent3" w:themeFillTint="99"/>
          </w:tcPr>
          <w:p w:rsidR="006C45F0" w:rsidRDefault="006C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</w:t>
            </w:r>
          </w:p>
          <w:p w:rsidR="006C45F0" w:rsidRPr="006C45F0" w:rsidRDefault="006C45F0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shd w:val="clear" w:color="auto" w:fill="C2D69B" w:themeFill="accent3" w:themeFillTint="99"/>
          </w:tcPr>
          <w:p w:rsidR="006C45F0" w:rsidRPr="006C45F0" w:rsidRDefault="006C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Inequality</w:t>
            </w:r>
          </w:p>
        </w:tc>
        <w:tc>
          <w:tcPr>
            <w:tcW w:w="1849" w:type="dxa"/>
            <w:shd w:val="clear" w:color="auto" w:fill="C2D69B" w:themeFill="accent3" w:themeFillTint="99"/>
          </w:tcPr>
          <w:p w:rsidR="006C45F0" w:rsidRPr="006C45F0" w:rsidRDefault="006C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Preparation and practice</w:t>
            </w:r>
          </w:p>
        </w:tc>
        <w:tc>
          <w:tcPr>
            <w:tcW w:w="1849" w:type="dxa"/>
            <w:shd w:val="clear" w:color="auto" w:fill="C2D69B" w:themeFill="accent3" w:themeFillTint="99"/>
          </w:tcPr>
          <w:p w:rsidR="006C45F0" w:rsidRPr="006C45F0" w:rsidRDefault="00F933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Exams</w:t>
            </w:r>
          </w:p>
        </w:tc>
      </w:tr>
    </w:tbl>
    <w:p w:rsidR="006C45F0" w:rsidRPr="006C45F0" w:rsidRDefault="006C45F0">
      <w:pPr>
        <w:rPr>
          <w:rFonts w:ascii="Arial" w:hAnsi="Arial" w:cs="Arial"/>
          <w:b/>
          <w:sz w:val="28"/>
          <w:szCs w:val="28"/>
          <w:u w:val="single"/>
        </w:rPr>
      </w:pPr>
    </w:p>
    <w:sectPr w:rsidR="006C45F0" w:rsidRPr="006C45F0" w:rsidSect="006C4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F0"/>
    <w:rsid w:val="00307FDA"/>
    <w:rsid w:val="00357263"/>
    <w:rsid w:val="006C45F0"/>
    <w:rsid w:val="00A4587D"/>
    <w:rsid w:val="00F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Network Manager</cp:lastModifiedBy>
  <cp:revision>2</cp:revision>
  <dcterms:created xsi:type="dcterms:W3CDTF">2018-02-05T17:28:00Z</dcterms:created>
  <dcterms:modified xsi:type="dcterms:W3CDTF">2018-02-05T17:28:00Z</dcterms:modified>
</cp:coreProperties>
</file>